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890E3F" w:rsidRPr="00890E3F">
        <w:rPr>
          <w:rFonts w:ascii="Arial" w:hAnsi="Arial" w:cs="Arial"/>
          <w:b/>
          <w:color w:val="FF0000"/>
        </w:rPr>
        <w:t>Zürcherstrasse-Laubgasse-Weinstrasse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26025E"/>
    <w:rsid w:val="002D61F9"/>
    <w:rsid w:val="002F7F07"/>
    <w:rsid w:val="00307E4A"/>
    <w:rsid w:val="007012D5"/>
    <w:rsid w:val="00705211"/>
    <w:rsid w:val="007C5E46"/>
    <w:rsid w:val="00890E3F"/>
    <w:rsid w:val="008B7C69"/>
    <w:rsid w:val="00A65C5A"/>
    <w:rsid w:val="00B12B60"/>
    <w:rsid w:val="00B44C3D"/>
    <w:rsid w:val="00B5237C"/>
    <w:rsid w:val="00C07CEA"/>
    <w:rsid w:val="00CD4588"/>
    <w:rsid w:val="00E469E5"/>
    <w:rsid w:val="00E84A73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2024-04-16T09:43:00Z</dcterms:created>
  <dcterms:modified xsi:type="dcterms:W3CDTF">2024-04-16T09:43:00Z</dcterms:modified>
</cp:coreProperties>
</file>